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CB" w:rsidRDefault="00AE063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page60R_mcid29"/>
      <w:bookmarkEnd w:id="0"/>
      <w:r>
        <w:rPr>
          <w:rFonts w:ascii="Times New Roman" w:hAnsi="Times New Roman" w:cs="Times New Roman"/>
          <w:b/>
          <w:u w:val="single"/>
        </w:rPr>
        <w:t>PROCEDURA</w:t>
      </w:r>
      <w:bookmarkStart w:id="1" w:name="page60R_mcid30"/>
      <w:bookmarkStart w:id="2" w:name="page60R_mcid31"/>
      <w:bookmarkEnd w:id="1"/>
      <w:bookmarkEnd w:id="2"/>
      <w:r>
        <w:rPr>
          <w:rFonts w:ascii="Times New Roman" w:hAnsi="Times New Roman" w:cs="Times New Roman"/>
          <w:b/>
          <w:u w:val="single"/>
        </w:rPr>
        <w:t xml:space="preserve"> DOTYCZĄCA</w:t>
      </w:r>
      <w:bookmarkStart w:id="3" w:name="page60R_mcid32"/>
      <w:bookmarkEnd w:id="3"/>
      <w:r>
        <w:rPr>
          <w:rFonts w:ascii="Times New Roman" w:hAnsi="Times New Roman" w:cs="Times New Roman"/>
          <w:b/>
          <w:u w:val="single"/>
        </w:rPr>
        <w:t xml:space="preserve"> BEZPIECZEŃSTWA NA PLACU ZABAW, W CZASIE SPACERÓW</w:t>
      </w:r>
      <w:bookmarkStart w:id="4" w:name="page60R_mcid33"/>
      <w:bookmarkEnd w:id="4"/>
      <w:r>
        <w:rPr>
          <w:rFonts w:ascii="Times New Roman" w:hAnsi="Times New Roman" w:cs="Times New Roman"/>
          <w:b/>
          <w:u w:val="single"/>
        </w:rPr>
        <w:t xml:space="preserve"> I ORGANIZOWANYCH WYCIECZEK POZA TEREN PRZEDSZKOLA</w:t>
      </w:r>
    </w:p>
    <w:p w:rsidR="00C22A3E" w:rsidRDefault="00C22A3E" w:rsidP="00C22A3E">
      <w:pPr>
        <w:pStyle w:val="Standard"/>
        <w:spacing w:line="360" w:lineRule="auto"/>
        <w:rPr>
          <w:rFonts w:ascii="Times New Roman" w:hAnsi="Times New Roman" w:cs="Times New Roman"/>
          <w:b/>
          <w:u w:val="single"/>
        </w:rPr>
      </w:pPr>
    </w:p>
    <w:p w:rsidR="00C22A3E" w:rsidRPr="00C22A3E" w:rsidRDefault="00C22A3E" w:rsidP="00C22A3E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22A3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 podstawie Ustawy z dnia 14 grudnia 2016 r. Prawo oświatowe (Dz. U. z 2023 r. poz. 900), Ustawy z dnia 26 stycznia 1982 r. Karta Nauczyciela (Dz. U. z 2023 r. poz. 984), Rozporządzenia Ministra Edukacji Narodowej i Sportu z dnia 31 grudnia 2002 r. w sprawie bezpieczeństwa i higieny w publicznych i niepublicznych szkołach i placówkach (Dz.U. 2020 poz. 1604), Statut Przedszkola Samorządowego nr 28 w Kielcach</w:t>
      </w:r>
    </w:p>
    <w:p w:rsidR="00B04CCB" w:rsidRDefault="00B04CCB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bookmarkStart w:id="5" w:name="_GoBack"/>
      <w:bookmarkEnd w:id="5"/>
    </w:p>
    <w:p w:rsidR="00B04CCB" w:rsidRDefault="00AE063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bookmarkStart w:id="6" w:name="page60R_mcid34"/>
      <w:bookmarkStart w:id="7" w:name="page60R_mcid35"/>
      <w:bookmarkEnd w:id="6"/>
      <w:bookmarkEnd w:id="7"/>
      <w:r>
        <w:rPr>
          <w:rFonts w:ascii="Times New Roman" w:hAnsi="Times New Roman" w:cs="Times New Roman"/>
        </w:rPr>
        <w:t>Nauczyciel w przypadku organizowania zabaw w ogrodzie:</w:t>
      </w:r>
      <w:bookmarkStart w:id="8" w:name="page60R_mcid36"/>
      <w:bookmarkStart w:id="9" w:name="page60R_mcid37"/>
      <w:bookmarkEnd w:id="8"/>
      <w:bookmarkEnd w:id="9"/>
    </w:p>
    <w:p w:rsidR="00B04CCB" w:rsidRDefault="00AE063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wychodzi </w:t>
      </w:r>
      <w:r>
        <w:rPr>
          <w:rFonts w:ascii="Times New Roman" w:hAnsi="Times New Roman" w:cs="Times New Roman"/>
        </w:rPr>
        <w:t>do ogrodu po uprzednim sprawdzeniu stanu terenu i sprzętu ogrodowego,</w:t>
      </w:r>
      <w:bookmarkStart w:id="10" w:name="page60R_mcid41"/>
      <w:bookmarkEnd w:id="10"/>
    </w:p>
    <w:p w:rsidR="00B04CCB" w:rsidRDefault="00AE063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 wymogu,</w:t>
      </w:r>
      <w:bookmarkStart w:id="11" w:name="page60R_mcid42"/>
      <w:bookmarkEnd w:id="11"/>
      <w:r>
        <w:rPr>
          <w:rFonts w:ascii="Times New Roman" w:hAnsi="Times New Roman" w:cs="Times New Roman"/>
        </w:rPr>
        <w:t xml:space="preserve"> aby zabawy były organizowane zgodnie z zasadami bezpiecznego użytkowania ogrodu przedszkolnego,</w:t>
      </w:r>
    </w:p>
    <w:p w:rsidR="00B04CCB" w:rsidRDefault="00AE063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przebywania na terenie przedszkolnym więcej niż jednej gru</w:t>
      </w:r>
      <w:r>
        <w:rPr>
          <w:rFonts w:ascii="Times New Roman" w:hAnsi="Times New Roman" w:cs="Times New Roman"/>
        </w:rPr>
        <w:t xml:space="preserve">py przedszkolnej, wszystkie nauczycielki czuwają nad bezpieczeństwem swojej grupy oraz mają baczenie na pozostałe dzieci i są zobowiązane reagować w przypadku zagrożenia lub niewłaściwego zachowania dzieci, </w:t>
      </w:r>
    </w:p>
    <w:p w:rsidR="00B04CCB" w:rsidRDefault="00AE063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zobowiązany jest sprawdzić stan licze</w:t>
      </w:r>
      <w:r>
        <w:rPr>
          <w:rFonts w:ascii="Times New Roman" w:hAnsi="Times New Roman" w:cs="Times New Roman"/>
        </w:rPr>
        <w:t>bny dzieci przed wyjściem do ogrodu</w:t>
      </w:r>
      <w:bookmarkStart w:id="12" w:name="page60R_mcid48"/>
      <w:bookmarkEnd w:id="12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przed powrotem do sal</w:t>
      </w:r>
      <w:bookmarkStart w:id="13" w:name="page60R_mcid49"/>
      <w:bookmarkEnd w:id="13"/>
      <w:r>
        <w:rPr>
          <w:rFonts w:ascii="Times New Roman" w:hAnsi="Times New Roman" w:cs="Times New Roman"/>
        </w:rPr>
        <w:t>i.</w:t>
      </w:r>
    </w:p>
    <w:p w:rsidR="00B04CCB" w:rsidRDefault="00AE063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wyjścia na spacer:</w:t>
      </w:r>
      <w:bookmarkStart w:id="14" w:name="page63R_mcid741"/>
      <w:bookmarkEnd w:id="14"/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odnotowuje dzień, miejsce i godzinę wyjścia z grupą w zeszycie wyjść i wycieczek;</w:t>
      </w:r>
      <w:bookmarkStart w:id="15" w:name="page66R_mcid15"/>
      <w:bookmarkStart w:id="16" w:name="page66R_mcid21"/>
      <w:bookmarkEnd w:id="15"/>
      <w:bookmarkEnd w:id="16"/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zaopatruje dzieci</w:t>
      </w:r>
      <w:bookmarkStart w:id="17" w:name="page66R_mcid31"/>
      <w:bookmarkStart w:id="18" w:name="page66R_mcid41"/>
      <w:bookmarkEnd w:id="17"/>
      <w:bookmarkEnd w:id="18"/>
      <w:r>
        <w:rPr>
          <w:rFonts w:ascii="Times New Roman" w:hAnsi="Times New Roman" w:cs="Times New Roman"/>
        </w:rPr>
        <w:t xml:space="preserve"> w kamizelki odblaskowe,</w:t>
      </w:r>
      <w:bookmarkStart w:id="19" w:name="page66R_mcid51"/>
      <w:bookmarkStart w:id="20" w:name="page66R_mcid61"/>
      <w:bookmarkEnd w:id="19"/>
      <w:bookmarkEnd w:id="20"/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zapewnia opiekę jednego doro</w:t>
      </w:r>
      <w:r>
        <w:rPr>
          <w:rFonts w:ascii="Times New Roman" w:hAnsi="Times New Roman" w:cs="Times New Roman"/>
        </w:rPr>
        <w:t>słego na najwyżej 15 dzieci,</w:t>
      </w:r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wyjściem na spacer/wyjazdem na wycieczkę nauczyciel ustala z dziećmi zasady zachowania się podczas spaceru/ wycieczki.</w:t>
      </w:r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idzie zawsze od strony ulicy,</w:t>
      </w:r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każdym planowanym przejściem przez ulicę, nauczyciel jest zobowiąz</w:t>
      </w:r>
      <w:r>
        <w:rPr>
          <w:rFonts w:ascii="Times New Roman" w:hAnsi="Times New Roman" w:cs="Times New Roman"/>
        </w:rPr>
        <w:t>any zatrzymać grupę (kolumnę) i przypomnieć dzieciom zasady bezpiecznego przekraczania jezdni</w:t>
      </w:r>
      <w:bookmarkStart w:id="21" w:name="page41R_mcid132"/>
      <w:bookmarkEnd w:id="21"/>
      <w:r>
        <w:rPr>
          <w:rFonts w:ascii="Times New Roman" w:hAnsi="Times New Roman" w:cs="Times New Roman"/>
        </w:rPr>
        <w:t xml:space="preserve">, </w:t>
      </w:r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przejście przez ulicę odbywa się tylko w wyznaczonych miejscach, dzieci przechodzą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sprawnie, parami; nauczyciel asekuruje grupę, stojąc na środku jezdni,</w:t>
      </w:r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dostos</w:t>
      </w:r>
      <w:r>
        <w:rPr>
          <w:rFonts w:ascii="Times New Roman" w:hAnsi="Times New Roman" w:cs="Times New Roman"/>
        </w:rPr>
        <w:t>owuje trasę do możliwości dzieci,</w:t>
      </w:r>
      <w:bookmarkStart w:id="22" w:name="page66R_mcid121"/>
      <w:bookmarkStart w:id="23" w:name="page66R_mcid111"/>
      <w:bookmarkEnd w:id="22"/>
      <w:bookmarkEnd w:id="23"/>
    </w:p>
    <w:p w:rsidR="00B04CCB" w:rsidRDefault="00AE063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stale sprawdza stan liczebny grupy, zwłaszcza przed wyjściem na spacer, przed powrotem</w:t>
      </w:r>
      <w:bookmarkStart w:id="24" w:name="page66R_mcid131"/>
      <w:bookmarkEnd w:id="24"/>
      <w:r>
        <w:rPr>
          <w:rFonts w:ascii="Times New Roman" w:hAnsi="Times New Roman" w:cs="Times New Roman"/>
        </w:rPr>
        <w:t xml:space="preserve"> i po</w:t>
      </w:r>
      <w:bookmarkStart w:id="25" w:name="page66R_mcid141"/>
      <w:bookmarkEnd w:id="25"/>
      <w:r>
        <w:rPr>
          <w:rFonts w:ascii="Times New Roman" w:hAnsi="Times New Roman" w:cs="Times New Roman"/>
        </w:rPr>
        <w:t xml:space="preserve"> powrocie ze spaceru.</w:t>
      </w:r>
      <w:bookmarkStart w:id="26" w:name="page60R_mcid50"/>
      <w:bookmarkStart w:id="27" w:name="page60R_mcid52"/>
      <w:bookmarkStart w:id="28" w:name="page60R_mcid51"/>
      <w:bookmarkEnd w:id="26"/>
      <w:bookmarkEnd w:id="27"/>
      <w:bookmarkEnd w:id="28"/>
    </w:p>
    <w:p w:rsidR="00B04CCB" w:rsidRDefault="00AE063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organizowania wycieczki:</w:t>
      </w:r>
      <w:bookmarkStart w:id="29" w:name="page60R_mcid53"/>
      <w:bookmarkStart w:id="30" w:name="page60R_mcid54"/>
      <w:bookmarkEnd w:id="29"/>
      <w:bookmarkEnd w:id="30"/>
      <w:r>
        <w:rPr>
          <w:rFonts w:ascii="Times New Roman" w:hAnsi="Times New Roman" w:cs="Times New Roman"/>
        </w:rPr>
        <w:t xml:space="preserve"> </w:t>
      </w:r>
    </w:p>
    <w:p w:rsidR="00B04CCB" w:rsidRDefault="00AE0630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powołuje spośród nauczycieli kierownika wycieczki, którego </w:t>
      </w:r>
      <w:r>
        <w:rPr>
          <w:rFonts w:ascii="Times New Roman" w:hAnsi="Times New Roman" w:cs="Times New Roman"/>
        </w:rPr>
        <w:t>obowiązkiem jest:</w:t>
      </w:r>
      <w:bookmarkStart w:id="31" w:name="page60R_mcid55"/>
      <w:bookmarkStart w:id="32" w:name="page60R_mcid56"/>
      <w:bookmarkStart w:id="33" w:name="page60R_mcid57"/>
      <w:bookmarkEnd w:id="31"/>
      <w:bookmarkEnd w:id="32"/>
      <w:bookmarkEnd w:id="33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zobowiązać nauczycieli prowadzących grupę do zebrania pisemnych zgód od rodziców na udział dzieci w wycieczce i do sprawdzenia,</w:t>
      </w:r>
      <w:bookmarkStart w:id="34" w:name="page60R_mcid59"/>
      <w:bookmarkEnd w:id="34"/>
      <w:r>
        <w:rPr>
          <w:rFonts w:ascii="Times New Roman" w:hAnsi="Times New Roman" w:cs="Times New Roman"/>
        </w:rPr>
        <w:t xml:space="preserve"> czy u dzieci nie występują przeciwwskazania zdrowotne, ograniczające ich uczestnictwo w wycieczce (informacje </w:t>
      </w:r>
      <w:r>
        <w:rPr>
          <w:rFonts w:ascii="Times New Roman" w:hAnsi="Times New Roman" w:cs="Times New Roman"/>
        </w:rPr>
        <w:t>lub oświadczenia rodziców/opiekunów prawnych),</w:t>
      </w:r>
      <w:bookmarkStart w:id="35" w:name="page63R_mcid1"/>
      <w:bookmarkStart w:id="36" w:name="page63R_mcid2"/>
      <w:bookmarkStart w:id="37" w:name="page63R_mcid3"/>
      <w:bookmarkEnd w:id="35"/>
      <w:bookmarkEnd w:id="36"/>
      <w:bookmarkEnd w:id="37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sporządzić program i regulamin wycieczki, listę uczestników, opiekunów, umieścić te</w:t>
      </w:r>
      <w:bookmarkStart w:id="38" w:name="page63R_mcid4"/>
      <w:bookmarkEnd w:id="38"/>
      <w:r>
        <w:rPr>
          <w:rFonts w:ascii="Times New Roman" w:hAnsi="Times New Roman" w:cs="Times New Roman"/>
        </w:rPr>
        <w:t xml:space="preserve"> informacje w ka</w:t>
      </w:r>
      <w:bookmarkStart w:id="39" w:name="page63R_mcid5"/>
      <w:bookmarkEnd w:id="39"/>
      <w:r>
        <w:rPr>
          <w:rFonts w:ascii="Times New Roman" w:hAnsi="Times New Roman" w:cs="Times New Roman"/>
        </w:rPr>
        <w:t>rcie wycieczki i przedstawić do zatwierdzenia dyrektorowi co najmniej na 3 dni przed planowaną wycieczką,</w:t>
      </w:r>
      <w:bookmarkStart w:id="40" w:name="page63R_mcid7"/>
      <w:bookmarkStart w:id="41" w:name="page63R_mcid8"/>
      <w:bookmarkStart w:id="42" w:name="page63R_mcid9"/>
      <w:bookmarkEnd w:id="40"/>
      <w:bookmarkEnd w:id="41"/>
      <w:bookmarkEnd w:id="42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</w:t>
      </w:r>
      <w:r>
        <w:rPr>
          <w:rFonts w:ascii="Times New Roman" w:hAnsi="Times New Roman" w:cs="Times New Roman"/>
        </w:rPr>
        <w:t>znać opiekunów grup oraz rodziców/prawnych opiekunów z programem i regulaminem wycieczki,</w:t>
      </w:r>
      <w:bookmarkStart w:id="43" w:name="page63R_mcid11"/>
      <w:bookmarkStart w:id="44" w:name="page63R_mcid12"/>
      <w:bookmarkStart w:id="45" w:name="page63R_mcid13"/>
      <w:bookmarkEnd w:id="43"/>
      <w:bookmarkEnd w:id="44"/>
      <w:bookmarkEnd w:id="45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powierzyć opiece jednego opiekuna nie więcej niż 15 dzie</w:t>
      </w:r>
      <w:bookmarkStart w:id="46" w:name="page63R_mcid14"/>
      <w:bookmarkEnd w:id="46"/>
      <w:r>
        <w:rPr>
          <w:rFonts w:ascii="Times New Roman" w:hAnsi="Times New Roman" w:cs="Times New Roman"/>
        </w:rPr>
        <w:t>ci</w:t>
      </w:r>
      <w:bookmarkStart w:id="47" w:name="page63R_mcid15"/>
      <w:bookmarkStart w:id="48" w:name="page63R_mcid16"/>
      <w:bookmarkStart w:id="49" w:name="page63R_mcid17"/>
      <w:bookmarkEnd w:id="47"/>
      <w:bookmarkEnd w:id="48"/>
      <w:bookmarkEnd w:id="49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dostosować organizację i program wycieczki do wieku, potrzeb, możliwości i zainteresowań dzieci,</w:t>
      </w:r>
      <w:bookmarkStart w:id="50" w:name="page63R_mcid19"/>
      <w:bookmarkStart w:id="51" w:name="page63R_mcid20"/>
      <w:bookmarkStart w:id="52" w:name="page63R_mcid21"/>
      <w:bookmarkEnd w:id="50"/>
      <w:bookmarkEnd w:id="51"/>
      <w:bookmarkEnd w:id="52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zabrać ze </w:t>
      </w:r>
      <w:r>
        <w:rPr>
          <w:rFonts w:ascii="Times New Roman" w:hAnsi="Times New Roman" w:cs="Times New Roman"/>
        </w:rPr>
        <w:t xml:space="preserve">sobą kompletną i sprawdzoną apteczkę pierwszej pomocy </w:t>
      </w:r>
      <w:bookmarkStart w:id="53" w:name="page63R_mcid22"/>
      <w:bookmarkStart w:id="54" w:name="page63R_mcid23"/>
      <w:bookmarkEnd w:id="53"/>
      <w:bookmarkEnd w:id="54"/>
      <w:r>
        <w:rPr>
          <w:rFonts w:ascii="Times New Roman" w:hAnsi="Times New Roman" w:cs="Times New Roman"/>
        </w:rPr>
        <w:t xml:space="preserve">oraz zaopatrzyć dzieci w kamizelki odblaskowe, </w:t>
      </w:r>
      <w:bookmarkStart w:id="55" w:name="page63R_mcid24"/>
      <w:bookmarkEnd w:id="55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czuwać nad przestrzeganiem regulaminu wycieczki a w razie potrzeby dyscyplinować</w:t>
      </w:r>
      <w:bookmarkStart w:id="56" w:name="page63R_mcid25"/>
      <w:bookmarkEnd w:id="56"/>
      <w:r>
        <w:rPr>
          <w:rFonts w:ascii="Times New Roman" w:hAnsi="Times New Roman" w:cs="Times New Roman"/>
        </w:rPr>
        <w:t xml:space="preserve"> uczestni</w:t>
      </w:r>
      <w:bookmarkStart w:id="57" w:name="page63R_mcid26"/>
      <w:bookmarkEnd w:id="57"/>
      <w:r>
        <w:rPr>
          <w:rFonts w:ascii="Times New Roman" w:hAnsi="Times New Roman" w:cs="Times New Roman"/>
        </w:rPr>
        <w:t>ków</w:t>
      </w:r>
      <w:bookmarkStart w:id="58" w:name="page63R_mcid27"/>
      <w:bookmarkStart w:id="59" w:name="page63R_mcid28"/>
      <w:bookmarkStart w:id="60" w:name="page63R_mcid29"/>
      <w:bookmarkEnd w:id="58"/>
      <w:bookmarkEnd w:id="59"/>
      <w:bookmarkEnd w:id="60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chwili wypadku koordynować przebieg akcji ratunkowej, ponos</w:t>
      </w:r>
      <w:r>
        <w:rPr>
          <w:rFonts w:ascii="Times New Roman" w:hAnsi="Times New Roman" w:cs="Times New Roman"/>
        </w:rPr>
        <w:t>ić pełną odpowiedzialność za podjęte działania</w:t>
      </w:r>
      <w:bookmarkStart w:id="61" w:name="page63R_mcid31"/>
      <w:bookmarkStart w:id="62" w:name="page63R_mcid32"/>
      <w:bookmarkStart w:id="63" w:name="page63R_mcid33"/>
      <w:bookmarkEnd w:id="61"/>
      <w:bookmarkEnd w:id="62"/>
      <w:bookmarkEnd w:id="63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bezwzględnie odwołać wyjazd w przypadku burzy, śnieżycy i innych niesprzyjających warunków atmosferycznych</w:t>
      </w:r>
      <w:bookmarkStart w:id="64" w:name="page63R_mcid35"/>
      <w:bookmarkStart w:id="65" w:name="page63R_mcid36"/>
      <w:bookmarkStart w:id="66" w:name="page63R_mcid37"/>
      <w:bookmarkEnd w:id="64"/>
      <w:bookmarkEnd w:id="65"/>
      <w:bookmarkEnd w:id="66"/>
    </w:p>
    <w:p w:rsidR="00B04CCB" w:rsidRDefault="00AE063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dopuścić do przewozu dzieci w prz</w:t>
      </w:r>
      <w:bookmarkStart w:id="67" w:name="page63R_mcid38"/>
      <w:bookmarkEnd w:id="67"/>
      <w:r>
        <w:rPr>
          <w:rFonts w:ascii="Times New Roman" w:hAnsi="Times New Roman" w:cs="Times New Roman"/>
        </w:rPr>
        <w:t xml:space="preserve">ypadku stwierdzenia sytuacji zagrażającej bezpieczeństwu zdrowia </w:t>
      </w:r>
      <w:r>
        <w:rPr>
          <w:rFonts w:ascii="Times New Roman" w:hAnsi="Times New Roman" w:cs="Times New Roman"/>
        </w:rPr>
        <w:t>i życia.</w:t>
      </w:r>
      <w:bookmarkStart w:id="68" w:name="page63R_mcid40"/>
      <w:bookmarkStart w:id="69" w:name="page63R_mcid42"/>
      <w:bookmarkStart w:id="70" w:name="page63R_mcid41"/>
      <w:bookmarkEnd w:id="68"/>
      <w:bookmarkEnd w:id="69"/>
      <w:bookmarkEnd w:id="70"/>
    </w:p>
    <w:p w:rsidR="00B04CCB" w:rsidRDefault="00AE0630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organizację i przebieg wycieczki odpowiedzialni są także opiekunowie grup, których obowiązkiem jest:</w:t>
      </w:r>
      <w:bookmarkStart w:id="71" w:name="page63R_mcid44"/>
      <w:bookmarkStart w:id="72" w:name="page63R_mcid45"/>
      <w:bookmarkEnd w:id="71"/>
      <w:bookmarkEnd w:id="72"/>
    </w:p>
    <w:p w:rsidR="00B04CCB" w:rsidRDefault="00AE063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znać i przestrzegać program i regulamin wycieczki oraz stosować się do</w:t>
      </w:r>
      <w:bookmarkStart w:id="73" w:name="page63R_mcid47"/>
      <w:bookmarkEnd w:id="73"/>
      <w:r>
        <w:rPr>
          <w:rFonts w:ascii="Times New Roman" w:hAnsi="Times New Roman" w:cs="Times New Roman"/>
        </w:rPr>
        <w:t xml:space="preserve"> poleceń kierownika wycieczki,</w:t>
      </w:r>
      <w:bookmarkStart w:id="74" w:name="page63R_mcid49"/>
      <w:bookmarkStart w:id="75" w:name="page63R_mcid50"/>
      <w:bookmarkStart w:id="76" w:name="page63R_mcid51"/>
      <w:bookmarkEnd w:id="74"/>
      <w:bookmarkEnd w:id="75"/>
      <w:bookmarkEnd w:id="76"/>
    </w:p>
    <w:p w:rsidR="00B04CCB" w:rsidRDefault="00AE063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stale sprawdzać stan liczebny grupy, a zwł</w:t>
      </w:r>
      <w:r>
        <w:rPr>
          <w:rFonts w:ascii="Times New Roman" w:hAnsi="Times New Roman" w:cs="Times New Roman"/>
        </w:rPr>
        <w:t>aszcza bezpośrednio przed wyjazdem, w dogodnych momentach trwania wycieczki, oraz bezpośrednio przed powrotem, a także tuż po powrocie do przedszkola,</w:t>
      </w:r>
      <w:bookmarkStart w:id="77" w:name="page63R_mcid54"/>
      <w:bookmarkStart w:id="78" w:name="page63R_mcid55"/>
      <w:bookmarkStart w:id="79" w:name="page63R_mcid56"/>
      <w:bookmarkEnd w:id="77"/>
      <w:bookmarkEnd w:id="78"/>
      <w:bookmarkEnd w:id="79"/>
    </w:p>
    <w:p w:rsidR="00B04CCB" w:rsidRDefault="00AE063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dopilnować ładu i porządku przy w</w:t>
      </w:r>
      <w:bookmarkStart w:id="80" w:name="page63R_mcid57"/>
      <w:bookmarkEnd w:id="80"/>
      <w:r>
        <w:rPr>
          <w:rFonts w:ascii="Times New Roman" w:hAnsi="Times New Roman" w:cs="Times New Roman"/>
        </w:rPr>
        <w:t>siadaniu do pojazdu i zajmowaniu miejsc,</w:t>
      </w:r>
      <w:bookmarkStart w:id="81" w:name="page63R_mcid58"/>
      <w:bookmarkStart w:id="82" w:name="page63R_mcid59"/>
      <w:bookmarkStart w:id="83" w:name="page63R_mcid60"/>
      <w:bookmarkEnd w:id="81"/>
      <w:bookmarkEnd w:id="82"/>
      <w:bookmarkEnd w:id="83"/>
    </w:p>
    <w:p w:rsidR="00B04CCB" w:rsidRDefault="00AE063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przestrzegać zasady: nauczyciel</w:t>
      </w:r>
      <w:r>
        <w:rPr>
          <w:rFonts w:ascii="Times New Roman" w:hAnsi="Times New Roman" w:cs="Times New Roman"/>
        </w:rPr>
        <w:t xml:space="preserve"> wsiada ostatni a wysiada pierwszy</w:t>
      </w:r>
      <w:bookmarkStart w:id="84" w:name="page63R_mcid61"/>
      <w:bookmarkStart w:id="85" w:name="page63R_mcid62"/>
      <w:bookmarkEnd w:id="84"/>
      <w:bookmarkEnd w:id="85"/>
      <w:r>
        <w:rPr>
          <w:rFonts w:ascii="Times New Roman" w:hAnsi="Times New Roman" w:cs="Times New Roman"/>
        </w:rPr>
        <w:t>,</w:t>
      </w:r>
      <w:bookmarkStart w:id="86" w:name="page63R_mcid63"/>
      <w:bookmarkEnd w:id="86"/>
    </w:p>
    <w:p w:rsidR="00B04CCB" w:rsidRDefault="00AE063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zwracać uwagę na właściwe zachowanie się dzieci w czasie oczekiwania na przejazd i w czasie przejazdu</w:t>
      </w:r>
      <w:bookmarkStart w:id="87" w:name="page63R_mcid64"/>
      <w:bookmarkStart w:id="88" w:name="page63R_mcid65"/>
      <w:bookmarkStart w:id="89" w:name="page63R_mcid66"/>
      <w:bookmarkEnd w:id="87"/>
      <w:bookmarkEnd w:id="88"/>
      <w:bookmarkEnd w:id="89"/>
      <w:r>
        <w:rPr>
          <w:rFonts w:ascii="Times New Roman" w:hAnsi="Times New Roman" w:cs="Times New Roman"/>
        </w:rPr>
        <w:t>,</w:t>
      </w:r>
    </w:p>
    <w:p w:rsidR="00B04CCB" w:rsidRDefault="00AE063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przestrzegać obowiązku wysiadania przez dzieci tylko na parkingach</w:t>
      </w:r>
      <w:bookmarkStart w:id="90" w:name="page63R_mcid67"/>
      <w:bookmarkStart w:id="91" w:name="page63R_mcid68"/>
      <w:bookmarkEnd w:id="90"/>
      <w:bookmarkEnd w:id="91"/>
      <w:r>
        <w:rPr>
          <w:rFonts w:ascii="Times New Roman" w:hAnsi="Times New Roman" w:cs="Times New Roman"/>
        </w:rPr>
        <w:t xml:space="preserve">, </w:t>
      </w:r>
      <w:bookmarkStart w:id="92" w:name="page63R_mcid69"/>
      <w:bookmarkEnd w:id="92"/>
    </w:p>
    <w:p w:rsidR="00B04CCB" w:rsidRDefault="00AE063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zabezpieczyć wyjcie na prawe pobocze, zgodnie z </w:t>
      </w:r>
      <w:r>
        <w:rPr>
          <w:rFonts w:ascii="Times New Roman" w:hAnsi="Times New Roman" w:cs="Times New Roman"/>
        </w:rPr>
        <w:t>obowiązującym kierunkiem jazdy i  wyprowadzić w bezpieczne miejsce.</w:t>
      </w:r>
    </w:p>
    <w:p w:rsidR="00B04CCB" w:rsidRDefault="00AE063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bookmarkStart w:id="93" w:name="page63R_mcid71"/>
      <w:bookmarkStart w:id="94" w:name="page63R_mcid72"/>
      <w:bookmarkStart w:id="95" w:name="page63R_mcid73"/>
      <w:bookmarkEnd w:id="93"/>
      <w:bookmarkEnd w:id="94"/>
      <w:bookmarkEnd w:id="95"/>
      <w:r>
        <w:rPr>
          <w:rFonts w:ascii="Times New Roman" w:hAnsi="Times New Roman" w:cs="Times New Roman"/>
        </w:rPr>
        <w:t xml:space="preserve">W przypadku choroby dziecka , złego samopoczucia dziecko nie może uczestniczyć w spacerze, wycieczce, nauczyciel zobowiązany jest  powiadomić rodziców o zaistniałej sytuacji. </w:t>
      </w:r>
      <w:r>
        <w:rPr>
          <w:rFonts w:ascii="Times New Roman" w:hAnsi="Times New Roman" w:cs="Times New Roman"/>
        </w:rPr>
        <w:br/>
      </w:r>
    </w:p>
    <w:p w:rsidR="00B04CCB" w:rsidRDefault="00B04CC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B04CCB" w:rsidRDefault="00B04CC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B04CCB" w:rsidRDefault="00B04CC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sectPr w:rsidR="00B04CCB" w:rsidSect="00C22A3E">
      <w:footerReference w:type="default" r:id="rId7"/>
      <w:pgSz w:w="11906" w:h="16838"/>
      <w:pgMar w:top="1417" w:right="1417" w:bottom="1417" w:left="1417" w:header="70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30" w:rsidRDefault="00AE0630">
      <w:pPr>
        <w:rPr>
          <w:rFonts w:hint="eastAsia"/>
        </w:rPr>
      </w:pPr>
      <w:r>
        <w:separator/>
      </w:r>
    </w:p>
  </w:endnote>
  <w:endnote w:type="continuationSeparator" w:id="0">
    <w:p w:rsidR="00AE0630" w:rsidRDefault="00AE06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1414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:rsidR="00C22A3E" w:rsidRPr="00C22A3E" w:rsidRDefault="00C22A3E">
        <w:pPr>
          <w:pStyle w:val="Stopka"/>
          <w:jc w:val="right"/>
          <w:rPr>
            <w:rFonts w:ascii="Times New Roman" w:hAnsi="Times New Roman" w:cs="Times New Roman"/>
            <w:szCs w:val="24"/>
          </w:rPr>
        </w:pPr>
        <w:r w:rsidRPr="00C22A3E">
          <w:rPr>
            <w:rFonts w:ascii="Times New Roman" w:hAnsi="Times New Roman" w:cs="Times New Roman"/>
            <w:szCs w:val="24"/>
          </w:rPr>
          <w:fldChar w:fldCharType="begin"/>
        </w:r>
        <w:r w:rsidRPr="00C22A3E">
          <w:rPr>
            <w:rFonts w:ascii="Times New Roman" w:hAnsi="Times New Roman" w:cs="Times New Roman"/>
            <w:szCs w:val="24"/>
          </w:rPr>
          <w:instrText>PAGE   \* MERGEFORMAT</w:instrText>
        </w:r>
        <w:r w:rsidRPr="00C22A3E">
          <w:rPr>
            <w:rFonts w:ascii="Times New Roman" w:hAnsi="Times New Roman" w:cs="Times New Roman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Cs w:val="24"/>
          </w:rPr>
          <w:t>1</w:t>
        </w:r>
        <w:r w:rsidRPr="00C22A3E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:rsidR="00C22A3E" w:rsidRDefault="00C22A3E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30" w:rsidRDefault="00AE06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E0630" w:rsidRDefault="00AE06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3C86"/>
    <w:multiLevelType w:val="multilevel"/>
    <w:tmpl w:val="3C281FB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B23D6"/>
    <w:multiLevelType w:val="multilevel"/>
    <w:tmpl w:val="225C8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5EB4"/>
    <w:multiLevelType w:val="multilevel"/>
    <w:tmpl w:val="CBB2ED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D2E"/>
    <w:multiLevelType w:val="multilevel"/>
    <w:tmpl w:val="3EC45DD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792F1E"/>
    <w:multiLevelType w:val="multilevel"/>
    <w:tmpl w:val="96A817A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04CCB"/>
    <w:rsid w:val="00AE0630"/>
    <w:rsid w:val="00B04CCB"/>
    <w:rsid w:val="00C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E522"/>
  <w15:docId w15:val="{B1147301-531B-4618-9647-EE93FB76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22A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22A3E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22A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22A3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2023-06-22T09:28:00Z</dcterms:created>
  <dcterms:modified xsi:type="dcterms:W3CDTF">2023-06-22T09:28:00Z</dcterms:modified>
</cp:coreProperties>
</file>