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92" w:rsidRDefault="00ED6792" w:rsidP="00ED679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21.04.2020r.</w:t>
      </w:r>
    </w:p>
    <w:p w:rsidR="00ED6792" w:rsidRDefault="00ED6792" w:rsidP="00ED679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ED6792" w:rsidRDefault="00ED6792" w:rsidP="00ED679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ED6792" w:rsidRDefault="00ED6792" w:rsidP="00ED679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922FE9" w:rsidRDefault="00922FE9" w:rsidP="00922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FE9" w:rsidRPr="00922FE9" w:rsidRDefault="00922FE9" w:rsidP="00922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Przebieg: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wybranie przedmiotów . Rodzic </w:t>
      </w: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powinien pokazać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dziecku </w:t>
      </w: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przedmiot i poprosić o opisanie tego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edmiotu. Na początku </w:t>
      </w: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zadawać pytania typu „Co widzisz?”, ale lepiej będzie, jeśli nauczy się komentować co widzi, bez odpowiadania na dodatkowe pytania.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Najpierw poproś dziecko, żeby </w:t>
      </w: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 przedmiot. Następnie rozszerz program o prezentację dwóch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lub więcej przedmiotów, przechodząc do pokazywania dwuwymiarowych repro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dukcji przedmiotów </w:t>
      </w: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. Pożądana odpowiedzią jest opis tego, co przedstawiona osoba robi  lub co dzieje się na obrazku. Później należy korzystać z książek z obrazkami lub obrazków ilustrujących złożone pojęcia i przedstawiających wiele wątków. Na koniec należy wykorzystywać przedmioty i sytuacje z otoczenia. Systematyc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zne zwiększanie zdolności dziecka</w:t>
      </w: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komunikowania złożonych zdarzeń, można osiągnąć wykorzystując serię zdjęć, na których na początku widoczne będą pojedyncze elementy, wzbogacane o następne na kolejnych zdjęciach, aż do bardziej złożonych sytuacji. Dodatkową pomocą w prezentowaniu materiału mogą się również 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azać filmy wideo. Docelowo dziecko powinno</w:t>
      </w: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umieć przedstawić szczegółowy opis (posługując się wieloma różnorodnymi środkami opisu), przy jak najmniejszej ilości 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 ze strony rodzica.</w:t>
      </w:r>
    </w:p>
    <w:p w:rsidR="00922FE9" w:rsidRPr="00922FE9" w:rsidRDefault="00922FE9" w:rsidP="00922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Faza 1: „Co to jest?”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a. Odpowied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ź jednowyrazowa. Pokaż dziecku </w:t>
      </w: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daj pytanie.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B: „Co to jest?”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R: „[nazwa przedmiotu]”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b. dziecko</w:t>
      </w: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pełnym zdaniem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B: „Co to jest?”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R: „To jest [nazwa przedmiotu”]</w:t>
      </w:r>
    </w:p>
    <w:p w:rsidR="00922FE9" w:rsidRPr="00922FE9" w:rsidRDefault="00922FE9" w:rsidP="00922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Faza 2: „Co widzisz?”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a. Pojedynczy przedmiot (3-D) leżący na stole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B: „Co widzisz?”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R: „Widzę [przedmiot]”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b. Kilka przedmiotów (3-D) leżących na stole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B: „Co widzisz?”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R: „Widzę [przedmiot] i [przedmiot]…”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c. Pojedynczy przedmiot (3-D) znajdujący się w pokoju, na zewnątrz lub w zasięgu wzroku za oknem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B: „Co widzisz?” (pytaniu może towarzyszyć gest wskazujący, o co pytasz, który można później wycofać)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R: „Widzę [przedmiot]”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d. Kilka przedmiotów (3-D) znajdujących się w pokoju, na zewnątrz, lub w zasięgu wzroku za oknem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B: „Co widzisz?”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R: „Widzę [przedmiot] i [przedmiot]…”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Pojedynczy obrazek (2-D) przyczepiony do tablicy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f. Kilka obrazków (2-D) przyczepionych do tablicy: „Widzę [przedmiot] i [przedmiot]…”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g. Dziecko</w:t>
      </w: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nazywa pojedynczy przedmiot na skomplikowanym obrazku takim jak np. scena z bajki („Widzę [przedmiot]”)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h. Dziecko</w:t>
      </w: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nazywa kilka przedmiotów na skomplikowanym obrazku takim jak np. scena z bajki („Widzę [przedmiot] i [przedmiot]”)</w:t>
      </w:r>
    </w:p>
    <w:p w:rsidR="00922FE9" w:rsidRPr="00922FE9" w:rsidRDefault="00922FE9" w:rsidP="00922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Faza 3: Czynności – (odpowiedź jednowyrazowa)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B: „Co robi [osoba]?”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R: „Śpi”; „Je”; „Biegnie”; itd.</w:t>
      </w:r>
    </w:p>
    <w:p w:rsidR="00922FE9" w:rsidRPr="00922FE9" w:rsidRDefault="00922FE9" w:rsidP="00922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Faza 4: Połączenia czynność/przedmiot – „Co robi [osoba]?”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Przykłady: jeździ na rowerze, kopie piłkę</w:t>
      </w:r>
    </w:p>
    <w:p w:rsidR="00922FE9" w:rsidRPr="00922FE9" w:rsidRDefault="00922FE9" w:rsidP="00922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Faza 5: Połączenia przedmiot/orzeczenie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a. Rzeczownik w roli podmiotu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B: „Co robi mama?”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R: „Mama stoi”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B: „Co on robi?”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R: „On śpi”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c. Uczeń sam dobiera adekwatny zaimek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B: „Co się dzieje na obrazku?”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R: „On śpi”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Faza 6: Rzeczownik z przymiotnikiem – odpowiedź w formie frazy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B: „Co to jest?”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R: „Duża czerwona piłka”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Faza 8: Połączenie podmiot/czasownik/dopełnienie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a. Rzeczownik w roli podmiotu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B: „Co robi (ta) dziewczyna?”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R: „(Ta) dziewczyna całuje dziecko”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b. Uczeń dobiera adekwatny rzeczownik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B: „Co się dzieje (na obrazku)?”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R: „Ona kopie piłkę”</w:t>
      </w:r>
    </w:p>
    <w:p w:rsidR="00922FE9" w:rsidRPr="00922FE9" w:rsidRDefault="00922FE9" w:rsidP="00922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Faza 9: Przymiotnik/rzeczownik – odpowiedź pełnym zdaniem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a. „Co to jest?” („To jest żółta ciężarówka”)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b. „Co widzisz?” („Widzę dużą piłkę”)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c. „Co masz?” („Mam brązowego konia”)</w:t>
      </w:r>
    </w:p>
    <w:p w:rsidR="00922FE9" w:rsidRPr="00922FE9" w:rsidRDefault="00922FE9" w:rsidP="00922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Faza 10: Przymiotnik/przymiotnik/rzeczownik – odpowiedź pełnym zdaniem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a. „Co to jest?” („To jest mała żółta ciężarówka”)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b. „Co widzisz?” („Widzę dużą czerwoną piłkę”)</w:t>
      </w:r>
    </w:p>
    <w:p w:rsidR="00922FE9" w:rsidRP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c. „Co masz?” („Mam dużego brązowego konia”)</w:t>
      </w:r>
    </w:p>
    <w:p w:rsidR="00922FE9" w:rsidRPr="00922FE9" w:rsidRDefault="00922FE9" w:rsidP="00922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Faza 11: Przymiotnik/rzeczownik/przyimek/rzeczownik</w:t>
      </w:r>
    </w:p>
    <w:p w:rsidR="00922FE9" w:rsidRDefault="00922FE9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FE9"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Przykład: Niebieska ciężarówka na stole</w:t>
      </w:r>
      <w:r w:rsidR="00AA5E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A5E6B" w:rsidRDefault="00AA5E6B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D0E" w:rsidRPr="00ED6792" w:rsidRDefault="00AA5E6B" w:rsidP="00AA5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67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Gry i zabawy stymulujące poprawną wymowę</w:t>
      </w:r>
      <w:r w:rsidR="004E5D0E" w:rsidRPr="00ED67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4E5D0E" w:rsidRPr="004E5D0E" w:rsidRDefault="00AA5E6B" w:rsidP="004E5D0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Trzepanie dywanów</w:t>
      </w:r>
    </w:p>
    <w:p w:rsidR="00AA5E6B" w:rsidRPr="004E5D0E" w:rsidRDefault="00AA5E6B" w:rsidP="004E5D0E">
      <w:pPr>
        <w:pStyle w:val="Akapitzlist"/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Ćwicz</w:t>
      </w:r>
      <w:r w:rsid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>enie to przeprowadzamy z dzieckiem, które powinno</w:t>
      </w:r>
      <w:r w:rsidRP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mieć w tym czasie otwarte usta, ponieważ usiłujemy wymusić pracę na języku. Ćwiczenie to polega na powtarzaniu szybkich uderzeń języka o górna wargę. W tym czasie dziecko powinno wymawiać sylabę „</w:t>
      </w:r>
      <w:proofErr w:type="spellStart"/>
      <w:r w:rsidRP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>ly</w:t>
      </w:r>
      <w:proofErr w:type="spellEnd"/>
      <w:r w:rsidRP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:rsidR="00AA5E6B" w:rsidRPr="00AA5E6B" w:rsidRDefault="00AA5E6B" w:rsidP="00AA5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5D0E" w:rsidRPr="004E5D0E" w:rsidRDefault="00AA5E6B" w:rsidP="004E5D0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Ćwiczenie Wokalista </w:t>
      </w:r>
    </w:p>
    <w:p w:rsidR="00AA5E6B" w:rsidRPr="004E5D0E" w:rsidRDefault="00AA5E6B" w:rsidP="004E5D0E">
      <w:pPr>
        <w:pStyle w:val="Akapitzlist"/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Dziecko- wokalista śpiewa kilka melodii na sylabach, przy czym porusza jednocześnie językiem, a nie brodą. Ćwiczenie koniecznie wykonujemy na otwartych</w:t>
      </w:r>
      <w:r w:rsid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ustach. Dlatego rodzic </w:t>
      </w:r>
      <w:r w:rsidRP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bardzo uważnie śledzić przebieg tego ćwiczenia, aby jednocześnie móc korygować błędy popełniane</w:t>
      </w:r>
      <w:r w:rsid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dziecko</w:t>
      </w:r>
      <w:r w:rsidRP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>. Przykładowe sylaby proponowane do zadania:</w:t>
      </w:r>
    </w:p>
    <w:p w:rsidR="00AA5E6B" w:rsidRPr="00ED6792" w:rsidRDefault="00AA5E6B" w:rsidP="00ED6792">
      <w:pPr>
        <w:pStyle w:val="Akapitzlist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la,la,la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5E6B" w:rsidRPr="00ED6792" w:rsidRDefault="00AA5E6B" w:rsidP="00ED6792">
      <w:pPr>
        <w:pStyle w:val="Akapitzlist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lo,lo,lo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5E6B" w:rsidRPr="00ED6792" w:rsidRDefault="00AA5E6B" w:rsidP="00ED6792">
      <w:pPr>
        <w:pStyle w:val="Akapitzlist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le,le,le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5E6B" w:rsidRPr="00ED6792" w:rsidRDefault="00AA5E6B" w:rsidP="00ED6792">
      <w:pPr>
        <w:pStyle w:val="Akapitzlist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lu,lu,lu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5E6B" w:rsidRPr="00ED6792" w:rsidRDefault="00AA5E6B" w:rsidP="00ED6792">
      <w:pPr>
        <w:pStyle w:val="Akapitzlist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ly,ly,ly</w:t>
      </w:r>
      <w:proofErr w:type="spellEnd"/>
    </w:p>
    <w:p w:rsidR="00AA5E6B" w:rsidRPr="00AA5E6B" w:rsidRDefault="00AA5E6B" w:rsidP="00AA5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podsumowanie teg</w:t>
      </w:r>
      <w:r w:rsid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>o ćwiczenia rodzic może zaproponować dziecku</w:t>
      </w:r>
      <w:r w:rsidRPr="00AA5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wypowiadanie zbitki wyrazowej powstałej z tej sylab, czyli „ </w:t>
      </w:r>
      <w:proofErr w:type="spellStart"/>
      <w:r w:rsidRPr="00AA5E6B">
        <w:rPr>
          <w:rFonts w:ascii="Times New Roman" w:eastAsia="Times New Roman" w:hAnsi="Times New Roman" w:cs="Times New Roman"/>
          <w:sz w:val="24"/>
          <w:szCs w:val="24"/>
          <w:lang w:eastAsia="pl-PL"/>
        </w:rPr>
        <w:t>laloleluly</w:t>
      </w:r>
      <w:proofErr w:type="spellEnd"/>
      <w:r w:rsidRPr="00AA5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</w:p>
    <w:p w:rsidR="00AA5E6B" w:rsidRPr="00AA5E6B" w:rsidRDefault="00AA5E6B" w:rsidP="00AA5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5D0E" w:rsidRPr="004E5D0E" w:rsidRDefault="00AA5E6B" w:rsidP="004E5D0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Pistolecik</w:t>
      </w:r>
    </w:p>
    <w:p w:rsidR="00AA5E6B" w:rsidRPr="004E5D0E" w:rsidRDefault="004E5D0E" w:rsidP="004E5D0E">
      <w:pPr>
        <w:pStyle w:val="Akapitzlist"/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Zadaniem dziecko jest w</w:t>
      </w:r>
      <w:r w:rsidR="00AA5E6B" w:rsidRP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ielokrotne powtarzanie zlepek literowych początkowo wolno,  a następnie coraz szybciej. Przykładowe zlepki literowe: </w:t>
      </w:r>
    </w:p>
    <w:p w:rsidR="00AA5E6B" w:rsidRPr="00ED6792" w:rsidRDefault="00AA5E6B" w:rsidP="00ED679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ttt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5E6B" w:rsidRPr="00ED6792" w:rsidRDefault="00AA5E6B" w:rsidP="00ED679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ddd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5E6B" w:rsidRPr="00ED6792" w:rsidRDefault="00AA5E6B" w:rsidP="00ED679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td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5E6B" w:rsidRPr="00ED6792" w:rsidRDefault="00AA5E6B" w:rsidP="00ED679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tdn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5E6B" w:rsidRDefault="00AA5E6B" w:rsidP="00AA5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E6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Wykonując ćwiczenie przez dziec</w:t>
      </w:r>
      <w:r w:rsid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ko, rodzic </w:t>
      </w:r>
      <w:r w:rsidRPr="00AA5E6B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im przypominać, aby ćwiczenie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E6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wykonywały dotykając czubkiem języka o górne dziąsła przy szeroko otwartych</w:t>
      </w:r>
      <w:r w:rsid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D0E">
        <w:rPr>
          <w:rFonts w:ascii="Times New Roman" w:eastAsia="Times New Roman" w:hAnsi="Times New Roman" w:cs="Times New Roman"/>
          <w:sz w:val="24"/>
          <w:szCs w:val="24"/>
          <w:lang w:eastAsia="pl-PL"/>
        </w:rPr>
        <w:t>ustach. Następnie prosimy dziecko</w:t>
      </w:r>
      <w:r w:rsidRPr="00AA5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wypowiadanie sylab: </w:t>
      </w:r>
    </w:p>
    <w:p w:rsidR="00AA5E6B" w:rsidRPr="00ED6792" w:rsidRDefault="00AA5E6B" w:rsidP="00ED679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te, te, te </w:t>
      </w:r>
    </w:p>
    <w:p w:rsidR="00AA5E6B" w:rsidRPr="00ED6792" w:rsidRDefault="00AA5E6B" w:rsidP="00ED679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ty, ty, ty</w:t>
      </w:r>
    </w:p>
    <w:p w:rsidR="00AA5E6B" w:rsidRPr="00ED6792" w:rsidRDefault="00AA5E6B" w:rsidP="00ED679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de, de, de</w:t>
      </w:r>
    </w:p>
    <w:p w:rsidR="00AA5E6B" w:rsidRPr="00ED6792" w:rsidRDefault="00AA5E6B" w:rsidP="00ED679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dy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dy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dy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5E6B" w:rsidRDefault="00AA5E6B" w:rsidP="00AA5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zależności od poziomu rozwojowego dziecka można zastosować też ćwiczenia polegające  na całościowemu powtarzaniu zbitek sylabowych ,np.: </w:t>
      </w:r>
    </w:p>
    <w:p w:rsidR="00AA5E6B" w:rsidRPr="00ED6792" w:rsidRDefault="00AA5E6B" w:rsidP="00ED679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teda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teda</w:t>
      </w:r>
      <w:proofErr w:type="spellEnd"/>
    </w:p>
    <w:p w:rsidR="00AA5E6B" w:rsidRPr="00ED6792" w:rsidRDefault="00AA5E6B" w:rsidP="00ED679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tede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tede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5E6B" w:rsidRPr="00ED6792" w:rsidRDefault="00AA5E6B" w:rsidP="00ED679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tedo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tedo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5E6B" w:rsidRPr="00ED6792" w:rsidRDefault="00AA5E6B" w:rsidP="00ED679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tedu-tedu</w:t>
      </w:r>
      <w:proofErr w:type="spellEnd"/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5E6B" w:rsidRPr="00ED6792" w:rsidRDefault="00AA5E6B" w:rsidP="00ED679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792">
        <w:rPr>
          <w:rFonts w:ascii="Times New Roman" w:eastAsia="Times New Roman" w:hAnsi="Times New Roman" w:cs="Times New Roman"/>
          <w:sz w:val="24"/>
          <w:szCs w:val="24"/>
          <w:lang w:eastAsia="pl-PL"/>
        </w:rPr>
        <w:t>tedy- tedy</w:t>
      </w:r>
    </w:p>
    <w:p w:rsidR="00D9365F" w:rsidRPr="00922FE9" w:rsidRDefault="00D9365F" w:rsidP="0092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9365F" w:rsidRPr="00922FE9" w:rsidSect="00D93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9BC"/>
    <w:multiLevelType w:val="hybridMultilevel"/>
    <w:tmpl w:val="AB60161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926712C"/>
    <w:multiLevelType w:val="hybridMultilevel"/>
    <w:tmpl w:val="03FE9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E4564"/>
    <w:multiLevelType w:val="hybridMultilevel"/>
    <w:tmpl w:val="806E9CA2"/>
    <w:lvl w:ilvl="0" w:tplc="8A4E487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655C1650">
      <w:numFmt w:val="bullet"/>
      <w:lvlText w:val="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6774439"/>
    <w:multiLevelType w:val="hybridMultilevel"/>
    <w:tmpl w:val="0CCC2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B653A"/>
    <w:multiLevelType w:val="hybridMultilevel"/>
    <w:tmpl w:val="58148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525BC"/>
    <w:multiLevelType w:val="hybridMultilevel"/>
    <w:tmpl w:val="D3D04EA0"/>
    <w:lvl w:ilvl="0" w:tplc="9120DC8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40943"/>
    <w:multiLevelType w:val="hybridMultilevel"/>
    <w:tmpl w:val="1A9AF760"/>
    <w:lvl w:ilvl="0" w:tplc="CC044C46">
      <w:numFmt w:val="bullet"/>
      <w:lvlText w:val="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53856F9F"/>
    <w:multiLevelType w:val="hybridMultilevel"/>
    <w:tmpl w:val="01463670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54B44B7E"/>
    <w:multiLevelType w:val="hybridMultilevel"/>
    <w:tmpl w:val="D0281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35068"/>
    <w:multiLevelType w:val="hybridMultilevel"/>
    <w:tmpl w:val="37D2DB5A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>
    <w:nsid w:val="652B5ED7"/>
    <w:multiLevelType w:val="hybridMultilevel"/>
    <w:tmpl w:val="4858B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F06B9"/>
    <w:multiLevelType w:val="multilevel"/>
    <w:tmpl w:val="BEFE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ED2D34"/>
    <w:multiLevelType w:val="hybridMultilevel"/>
    <w:tmpl w:val="8B4A1E30"/>
    <w:lvl w:ilvl="0" w:tplc="CC044C46">
      <w:numFmt w:val="bullet"/>
      <w:lvlText w:val="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799E07C6"/>
    <w:multiLevelType w:val="hybridMultilevel"/>
    <w:tmpl w:val="2842F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12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922FE9"/>
    <w:rsid w:val="004E5D0E"/>
    <w:rsid w:val="00524361"/>
    <w:rsid w:val="007362CD"/>
    <w:rsid w:val="00922FE9"/>
    <w:rsid w:val="00AA5E6B"/>
    <w:rsid w:val="00CB5C46"/>
    <w:rsid w:val="00CD282A"/>
    <w:rsid w:val="00D9365F"/>
    <w:rsid w:val="00ED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65F"/>
  </w:style>
  <w:style w:type="paragraph" w:styleId="Nagwek4">
    <w:name w:val="heading 4"/>
    <w:basedOn w:val="Normalny"/>
    <w:link w:val="Nagwek4Znak"/>
    <w:uiPriority w:val="9"/>
    <w:qFormat/>
    <w:rsid w:val="00922F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22FE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22FE9"/>
    <w:rPr>
      <w:i/>
      <w:iCs/>
    </w:rPr>
  </w:style>
  <w:style w:type="paragraph" w:styleId="Akapitzlist">
    <w:name w:val="List Paragraph"/>
    <w:basedOn w:val="Normalny"/>
    <w:uiPriority w:val="34"/>
    <w:qFormat/>
    <w:rsid w:val="004E5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7</cp:revision>
  <dcterms:created xsi:type="dcterms:W3CDTF">2020-04-20T19:51:00Z</dcterms:created>
  <dcterms:modified xsi:type="dcterms:W3CDTF">2020-04-22T07:43:00Z</dcterms:modified>
</cp:coreProperties>
</file>